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2" w:rsidRPr="0049061F" w:rsidRDefault="005951D6">
      <w:pPr>
        <w:rPr>
          <w:lang w:val="sr-Cyrl-CS"/>
        </w:rPr>
      </w:pPr>
      <w:r w:rsidRPr="005951D6">
        <w:rPr>
          <w:noProof/>
          <w:lang w:val="sr-Cyrl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6.75pt;margin-top:-16.1pt;width:1.5pt;height:79.5pt;z-index:251659264" o:connectortype="straight"/>
        </w:pict>
      </w:r>
      <w:r w:rsidRPr="005951D6">
        <w:rPr>
          <w:noProof/>
          <w:lang w:val="sr-Cyrl-CS"/>
        </w:rPr>
        <w:pict>
          <v:rect id="_x0000_s1026" style="position:absolute;margin-left:206.25pt;margin-top:-16.1pt;width:261pt;height:79.5pt;z-index:251658240">
            <v:textbox>
              <w:txbxContent>
                <w:p w:rsidR="008E6F82" w:rsidRPr="008E6F82" w:rsidRDefault="008E6F82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8E6F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 ПРИЈАВЕ</w:t>
                  </w:r>
                </w:p>
                <w:p w:rsidR="008E6F82" w:rsidRPr="00540873" w:rsidRDefault="001430C1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(</w:t>
                  </w:r>
                  <w:r w:rsidR="008E6F82"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попуњава </w:t>
                  </w:r>
                </w:p>
                <w:p w:rsidR="002B458E" w:rsidRPr="00540873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Министарство </w:t>
                  </w:r>
                </w:p>
                <w:p w:rsidR="002B458E" w:rsidRPr="00540873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економије и </w:t>
                  </w:r>
                </w:p>
                <w:p w:rsidR="008E6F82" w:rsidRPr="00540873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регионалног развоја</w:t>
                  </w:r>
                  <w:r w:rsidR="008E6F82"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)</w:t>
                  </w:r>
                </w:p>
              </w:txbxContent>
            </v:textbox>
          </v:rect>
        </w:pic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9061F">
        <w:rPr>
          <w:rFonts w:ascii="Times New Roman" w:hAnsi="Times New Roman" w:cs="Times New Roman"/>
          <w:b/>
          <w:sz w:val="28"/>
          <w:szCs w:val="28"/>
          <w:lang w:val="sr-Cyrl-CS"/>
        </w:rPr>
        <w:t>МЕРА ПОДРШКЕ МАЛИМ И СРЕДЊИМ ПРЕДУЗЕЋИМА</w:t>
      </w:r>
      <w:r w:rsidR="001F6C2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4906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ПРЕДУЗЕТНИЦИМА </w:t>
      </w:r>
      <w:r w:rsidR="001F6C2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 ЗАДРУГАМА </w:t>
      </w:r>
      <w:r w:rsidRPr="004906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ЈАЧАЊЕ ИНОВАТИВНОСТИ 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8E6F82" w:rsidRPr="0049061F" w:rsidTr="003656CC">
        <w:tc>
          <w:tcPr>
            <w:tcW w:w="4428" w:type="dxa"/>
            <w:shd w:val="clear" w:color="auto" w:fill="BFBFBF"/>
          </w:tcPr>
          <w:p w:rsidR="008E6F82" w:rsidRPr="001430C1" w:rsidRDefault="008E6F82" w:rsidP="005408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143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НАЗИВ </w:t>
            </w:r>
            <w:r w:rsidR="00540873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ПРИВРЕДНОГ СУБЈЕКТА</w:t>
            </w:r>
          </w:p>
        </w:tc>
        <w:tc>
          <w:tcPr>
            <w:tcW w:w="4428" w:type="dxa"/>
          </w:tcPr>
          <w:p w:rsidR="008E6F82" w:rsidRPr="0049061F" w:rsidRDefault="008E6F82" w:rsidP="003656C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E6F82" w:rsidRPr="0049061F" w:rsidTr="003656CC">
        <w:tc>
          <w:tcPr>
            <w:tcW w:w="4428" w:type="dxa"/>
            <w:shd w:val="clear" w:color="auto" w:fill="BFBFBF"/>
          </w:tcPr>
          <w:p w:rsidR="008E6F82" w:rsidRPr="001430C1" w:rsidRDefault="008E6F82" w:rsidP="005408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143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НАЗИВ </w:t>
            </w:r>
            <w:r w:rsidR="00540873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РЕАЛИЗАТОРА АКТИВНОСТИ</w:t>
            </w:r>
          </w:p>
        </w:tc>
        <w:tc>
          <w:tcPr>
            <w:tcW w:w="4428" w:type="dxa"/>
          </w:tcPr>
          <w:p w:rsidR="008E6F82" w:rsidRPr="0049061F" w:rsidRDefault="008E6F82" w:rsidP="003656C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lang w:val="sr-Cyrl-CS"/>
        </w:rPr>
        <w:lastRenderedPageBreak/>
        <w:tab/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ЈАВНИ ПОЗИВ ЗА ДОДЕЛУ БЕСПОВРАТНИХ СРЕДСТАВА У ОКВИРУ МЕРE ПОДРШКЕ МАЛИМ И СРЕДЊИМ ПРЕДУЗЕЋИМА</w:t>
      </w:r>
      <w:r w:rsidR="00540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ПРЕДУЗЕТНИЦИМА </w:t>
      </w:r>
      <w:r w:rsidR="00540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ЗАДРУГАМА 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ЗА ЈАЧАЊЕ ИНОВАТИВНОСТИ</w:t>
      </w:r>
    </w:p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09"/>
        <w:gridCol w:w="2552"/>
        <w:gridCol w:w="1532"/>
        <w:gridCol w:w="3996"/>
      </w:tblGrid>
      <w:tr w:rsidR="00D41091" w:rsidRPr="0049061F" w:rsidTr="000616D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A502D1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Pr="001430C1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8174BC" w:rsidRPr="0049061F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Pr="0049061F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Pr="001430C1" w:rsidRDefault="008174BC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 ПОДАЦИ О ПОСЛОВНОЈ БАНЦИ</w:t>
      </w: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текућег рачуна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Име(на) потписника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Pr="0049061F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2. ПРОФИЛ ПРИВРЕДНОГ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0F12C7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2.1. 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4394"/>
      </w:tblGrid>
      <w:tr w:rsidR="00D81EAA" w:rsidRPr="0049061F" w:rsidTr="00BF7C03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D81EA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предузетник</w:t>
            </w:r>
          </w:p>
        </w:tc>
      </w:tr>
      <w:tr w:rsidR="00D81EAA" w:rsidRPr="0049061F" w:rsidTr="00C810EB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81EAA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25.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81EAA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513380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D81EA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доо</w:t>
            </w:r>
          </w:p>
        </w:tc>
      </w:tr>
      <w:tr w:rsidR="000F12C7" w:rsidRPr="00A502D1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0F12C7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F12C7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394" w:type="dxa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12C7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A502D1" w:rsidTr="007369D8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C810EB" w:rsidRP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lastRenderedPageBreak/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A502D1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C810EB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27.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394" w:type="dxa"/>
            <w:vAlign w:val="center"/>
          </w:tcPr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F12C7" w:rsidRPr="0049061F" w:rsidRDefault="000F12C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69B8" w:rsidRPr="001430C1" w:rsidRDefault="002B269D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 ПОДАЦИ О ПРЕДЛОЖЕНОЈ ИНОВАТИВНОЈ АКТИВНОСТИ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5245"/>
      </w:tblGrid>
      <w:tr w:rsidR="00D41091" w:rsidRPr="00A502D1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иновације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развој новог производа или услуге</w:t>
            </w:r>
            <w:r w:rsidR="00D41091"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значајно побољшање постојећег производа или услуге</w:t>
            </w:r>
            <w:r w:rsidR="00D41091"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израда нових колекција у модној индустрији</w:t>
            </w:r>
            <w:r w:rsidR="00D41091"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израда идустријског дизајна/редизајна производа</w:t>
            </w:r>
            <w:r w:rsidR="00D41091"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израда нове амбалаже производа</w:t>
            </w:r>
            <w:r w:rsidR="00D41091"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 планирање развоја производа/услуге;</w:t>
            </w:r>
          </w:p>
          <w:p w:rsidR="0097278B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побољшање постојећег и увођење новог процеса производње;</w:t>
            </w:r>
          </w:p>
          <w:p w:rsidR="0097278B" w:rsidRPr="0097278B" w:rsidRDefault="0097278B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7278B">
              <w:rPr>
                <w:rFonts w:ascii="Times New Roman" w:hAnsi="Times New Roman"/>
                <w:sz w:val="24"/>
                <w:szCs w:val="24"/>
                <w:lang w:val="sr-Cyrl-CS"/>
              </w:rPr>
              <w:t>откуп права на домаћи патент/мали патент и патентну документацију.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540873" w:rsidP="001430C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40873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="00D41091" w:rsidRPr="00540873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 w:rsidR="00D41091" w:rsidRPr="0049061F">
              <w:rPr>
                <w:rFonts w:ascii="Times New Roman" w:hAnsi="Times New Roman" w:cs="Times New Roman"/>
                <w:b/>
                <w:lang w:val="sr-Cyrl-CS"/>
              </w:rPr>
              <w:t>ис иновативне активности (навести тачно шта планирате да урадите и како ћете то учинити):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Дајте пројекцију очекиваних циљева и резултата који ће се увођењем иновативне активности постићи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Вашу активност чини иновативном?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A502D1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 трошкови  иновативне активности</w:t>
            </w:r>
            <w:r w:rsid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4087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 у РСД )</w:t>
            </w:r>
            <w:r w:rsidRP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540873" w:rsidRPr="0049061F" w:rsidRDefault="00540873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*без ПДВ-а</w:t>
            </w:r>
          </w:p>
          <w:p w:rsidR="00540873" w:rsidRPr="0049061F" w:rsidRDefault="00540873" w:rsidP="001430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*навести трошкове иновативне активности из приложене понуде/предуговора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A502D1" w:rsidTr="00CA61C0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CA61C0">
            <w:pPr>
              <w:pStyle w:val="BlockText"/>
              <w:tabs>
                <w:tab w:val="clear" w:pos="567"/>
                <w:tab w:val="left" w:pos="180"/>
              </w:tabs>
              <w:ind w:left="0"/>
              <w:jc w:val="center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33.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iCs/>
                <w:sz w:val="24"/>
                <w:szCs w:val="24"/>
                <w:lang w:val="sr-Cyrl-CS"/>
              </w:rPr>
              <w:t>Износ тражених средстава</w:t>
            </w:r>
            <w:r w:rsidR="00540873">
              <w:rPr>
                <w:b/>
                <w:iCs/>
                <w:sz w:val="24"/>
                <w:szCs w:val="24"/>
                <w:lang w:val="sr-Cyrl-CS"/>
              </w:rPr>
              <w:t>*</w:t>
            </w:r>
            <w:r w:rsidRPr="0049061F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  <w:p w:rsidR="00D41091" w:rsidRPr="00540873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24"/>
                <w:szCs w:val="24"/>
                <w:lang w:val="sr-Cyrl-CS"/>
              </w:rPr>
            </w:pPr>
            <w:r w:rsidRPr="00540873">
              <w:rPr>
                <w:i/>
                <w:sz w:val="24"/>
                <w:szCs w:val="24"/>
                <w:lang w:val="sr-Cyrl-CS"/>
              </w:rPr>
              <w:t xml:space="preserve">( </w:t>
            </w:r>
            <w:r w:rsidR="00540873" w:rsidRPr="00540873">
              <w:rPr>
                <w:i/>
                <w:sz w:val="24"/>
                <w:szCs w:val="24"/>
                <w:lang w:val="sr-Cyrl-CS"/>
              </w:rPr>
              <w:t>у</w:t>
            </w:r>
            <w:r w:rsidRPr="00540873">
              <w:rPr>
                <w:i/>
                <w:sz w:val="24"/>
                <w:szCs w:val="24"/>
                <w:lang w:val="sr-Cyrl-CS"/>
              </w:rPr>
              <w:t xml:space="preserve"> РСД )</w:t>
            </w:r>
            <w:r w:rsidRPr="00540873">
              <w:rPr>
                <w:b/>
                <w:iCs/>
                <w:sz w:val="24"/>
                <w:szCs w:val="24"/>
                <w:lang w:val="sr-Cyrl-CS"/>
              </w:rPr>
              <w:t>:</w:t>
            </w:r>
            <w:r w:rsidRPr="00540873">
              <w:rPr>
                <w:iCs/>
                <w:sz w:val="24"/>
                <w:szCs w:val="24"/>
                <w:lang w:val="sr-Cyrl-CS"/>
              </w:rPr>
              <w:t xml:space="preserve"> </w:t>
            </w: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18"/>
                <w:szCs w:val="18"/>
                <w:lang w:val="sr-Cyrl-CS"/>
              </w:rPr>
            </w:pPr>
            <w:r w:rsidRPr="0049061F">
              <w:rPr>
                <w:sz w:val="18"/>
                <w:szCs w:val="18"/>
                <w:lang w:val="sr-Cyrl-CS"/>
              </w:rPr>
              <w:t>*</w:t>
            </w:r>
            <w:r w:rsidRPr="0049061F">
              <w:rPr>
                <w:iCs/>
                <w:sz w:val="18"/>
                <w:szCs w:val="18"/>
                <w:lang w:val="sr-Cyrl-CS"/>
              </w:rPr>
              <w:t>до 50% укупне вредности иновативне активности</w:t>
            </w:r>
            <w:r w:rsidR="00540873">
              <w:rPr>
                <w:iCs/>
                <w:sz w:val="18"/>
                <w:szCs w:val="18"/>
                <w:lang w:val="sr-Cyrl-CS"/>
              </w:rPr>
              <w:t xml:space="preserve"> из приложене понуде/предуговора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lang w:val="sr-Cyrl-CS"/>
              </w:rPr>
              <w:t>Предложена висина суфинансирања трошкова иновативне активности из сопствених извора (у %)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A502D1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CA61C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35.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iCs/>
                <w:sz w:val="24"/>
                <w:szCs w:val="24"/>
                <w:lang w:val="sr-Cyrl-CS"/>
              </w:rPr>
              <w:t>Трошкови се односе на:</w:t>
            </w: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EA37B2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техничке документације за нови производ/услугу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прототипа производа/услуге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тестирањ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/испитивањ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прототипа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скица и прототипа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дизајнерске студије (укључујући утицај новог дизајна производа на побољшање перформанси предузећа уз процену трошкова израде производа у серијској производњи)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идејног решења за дизајн са описом техничких карактеристика</w:t>
            </w:r>
            <w:r w:rsidR="00D41091"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1091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прототипа дизајна производа у реалном или адекватном материјалу или у дигиталној форми (CAD/CAE/CAM);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идејног решења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 амбалаже;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Latn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прототипа за нову амбалажу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маркетинг плана новог производа/услуге;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техничке/технолошке документације за побољшање постојећег и увођење новог процеса производње;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A502D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конструктивне документације алата, прибора и средстава рада;</w:t>
            </w:r>
          </w:p>
          <w:p w:rsidR="00EA37B2" w:rsidRPr="00EA37B2" w:rsidRDefault="00EA37B2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37B2">
              <w:rPr>
                <w:rFonts w:ascii="Times New Roman" w:hAnsi="Times New Roman"/>
                <w:sz w:val="24"/>
                <w:szCs w:val="24"/>
                <w:lang w:val="sr-Cyrl-CS"/>
              </w:rPr>
              <w:t>откуп права на патент/мали патент и патентну документацију</w:t>
            </w:r>
          </w:p>
          <w:p w:rsidR="00D41091" w:rsidRPr="00EA37B2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Објасните шта ће бити са активношћу уколико се не квалификујете за доделу средстава. Да ли ћете активност реализ</w:t>
            </w:r>
            <w:r w:rsidR="002B0AC4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овати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то:_______________________________________</w:t>
            </w: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D41091" w:rsidRPr="0049061F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B269D" w:rsidRPr="0049061F" w:rsidRDefault="002B269D" w:rsidP="004269B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172" w:rsidRPr="001430C1" w:rsidRDefault="004269B8" w:rsidP="004269B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</w:t>
      </w:r>
      <w:r w:rsidR="005A5AD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ОРГАНИЗАЦИЈИ КОЈА</w:t>
      </w:r>
      <w:r w:rsidR="000E4172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0E4172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РЕАЛИЗУЈЕ АКТИВНОСТ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1701"/>
        <w:gridCol w:w="3402"/>
      </w:tblGrid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38.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40.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41.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Јединица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локалне самоуправе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Разлози због којих сте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ангажовали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12040" w:rsidRPr="0049061F" w:rsidRDefault="00012040" w:rsidP="000E417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4172" w:rsidRPr="001430C1" w:rsidRDefault="000E4172" w:rsidP="000E417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4. ИНОВАТИВНЕ АКТИВНОСТИ У ПРЕТХОДНОМ ПЕРИОДУ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12"/>
        <w:gridCol w:w="4126"/>
      </w:tblGrid>
      <w:tr w:rsidR="00012040" w:rsidRPr="0049061F" w:rsidTr="000616DA">
        <w:trPr>
          <w:trHeight w:val="255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540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D9D9D9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EA37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2010. и 2011.</w:t>
            </w:r>
            <w:r w:rsidR="005A5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</w:t>
            </w:r>
            <w:r w:rsidR="00EA37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сарађива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  научно-истраживачким  организацијам</w:t>
            </w:r>
            <w:r w:rsidR="009143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а, факултетима, лабораторијама</w:t>
            </w:r>
            <w:r w:rsidR="00A502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9143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консултантским кућама</w:t>
            </w:r>
            <w:r w:rsidR="00A502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или </w:t>
            </w:r>
            <w:r w:rsidR="00A502D1" w:rsidRPr="00A502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другим фирмама и организацијама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циљу јачања иновативности </w:t>
            </w:r>
          </w:p>
          <w:p w:rsidR="00012040" w:rsidRPr="00CD1D3B" w:rsidRDefault="009143E1" w:rsidP="00CD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1D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  <w:r w:rsidRPr="00CD1D3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за потврду одговора приложити доказе наведене у тачки </w:t>
            </w:r>
            <w:r w:rsidR="00CD1D3B" w:rsidRPr="00CD1D3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2., подтачки 2.9.</w:t>
            </w:r>
            <w:r w:rsidRPr="00CD1D3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CD1D3B" w:rsidRPr="00CD1D3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 са</w:t>
            </w:r>
            <w:r w:rsid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A5AD2" w:rsidRP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научно-истраживачким  организацијама, факултетима и лабораторијама</w:t>
            </w:r>
            <w:r w:rsid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:__________________________________________________________________________________на активности: ________________________________________________________________              </w:t>
            </w:r>
          </w:p>
          <w:p w:rsidR="00012040" w:rsidRPr="0049061F" w:rsidRDefault="006E1BFC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E1B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консултантским кућама или другим фирмама и организацијама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:__________________________________________________________________________________на активности: ________________________________________________________________  </w:t>
            </w:r>
          </w:p>
          <w:p w:rsidR="00012040" w:rsidRPr="0049061F" w:rsidRDefault="00012040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6E1B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није било сарадње</w:t>
            </w:r>
          </w:p>
        </w:tc>
      </w:tr>
    </w:tbl>
    <w:p w:rsidR="00012040" w:rsidRPr="0049061F" w:rsidRDefault="00012040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091" w:rsidRPr="001430C1" w:rsidRDefault="00D41091" w:rsidP="00D41091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 ОСТАЛО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88"/>
        <w:gridCol w:w="1701"/>
        <w:gridCol w:w="1843"/>
        <w:gridCol w:w="1843"/>
      </w:tblGrid>
      <w:tr w:rsidR="00F835CB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835CB" w:rsidRPr="00CA61C0" w:rsidRDefault="00CA61C0" w:rsidP="00540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F835CB" w:rsidRPr="0049061F" w:rsidRDefault="00F835CB" w:rsidP="00540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201</w:t>
            </w:r>
            <w:r w:rsidR="009143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години користи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по </w:t>
            </w:r>
            <w:r w:rsidR="009143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Мери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подршке МСП</w:t>
            </w:r>
            <w:r w:rsidR="009143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 за јачање иновативности,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Министарства економије и регионалног развоја</w:t>
            </w:r>
          </w:p>
        </w:tc>
        <w:tc>
          <w:tcPr>
            <w:tcW w:w="5387" w:type="dxa"/>
            <w:gridSpan w:val="3"/>
          </w:tcPr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</w:t>
            </w:r>
            <w:r w:rsidR="008B74EF"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:_______________________________________</w:t>
            </w: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CA61C0" w:rsidP="00A8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DD4D8B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претходне три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буџета Републике Србије</w:t>
            </w:r>
          </w:p>
        </w:tc>
        <w:tc>
          <w:tcPr>
            <w:tcW w:w="5387" w:type="dxa"/>
            <w:gridSpan w:val="3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lastRenderedPageBreak/>
              <w:t>Уколико је одговор на претходно питање позитиван:</w:t>
            </w:r>
          </w:p>
        </w:tc>
      </w:tr>
      <w:tr w:rsidR="00A8326E" w:rsidRPr="0049061F" w:rsidTr="00A8326E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8326E" w:rsidRPr="0049061F" w:rsidRDefault="00A8326E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326E" w:rsidRPr="00A8326E" w:rsidRDefault="00A8326E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326E" w:rsidRPr="00A8326E" w:rsidRDefault="00A8326E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326E" w:rsidRPr="00A8326E" w:rsidRDefault="00A8326E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2011</w:t>
            </w:r>
          </w:p>
        </w:tc>
      </w:tr>
      <w:tr w:rsidR="00A8326E" w:rsidRPr="0049061F" w:rsidTr="00A8326E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8326E" w:rsidRPr="00CA61C0" w:rsidRDefault="00A8326E" w:rsidP="00A8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A8326E" w:rsidRPr="0049061F" w:rsidRDefault="00A8326E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  <w:tc>
          <w:tcPr>
            <w:tcW w:w="1701" w:type="dxa"/>
          </w:tcPr>
          <w:p w:rsidR="00A8326E" w:rsidRPr="0049061F" w:rsidRDefault="00A8326E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8326E" w:rsidRPr="0049061F" w:rsidRDefault="00A8326E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8326E" w:rsidRPr="0049061F" w:rsidRDefault="00A8326E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Pr="0049061F" w:rsidRDefault="00D41091" w:rsidP="008D4F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49061F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Потпис и печат подносиоца</w:t>
      </w: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C32A2" w:rsidRPr="0049061F" w:rsidRDefault="001C32A2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02BA" w:rsidRDefault="003202BA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>потписана писмена изјава о прихватању услова за доделу средстава (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бр. 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3202BA">
        <w:rPr>
          <w:rFonts w:ascii="Times New Roman" w:hAnsi="Times New Roman"/>
          <w:sz w:val="24"/>
          <w:szCs w:val="24"/>
          <w:lang w:val="sr-Cyrl-CS"/>
        </w:rPr>
        <w:t>);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 xml:space="preserve">потписана писмена изјава </w:t>
      </w:r>
      <w:r>
        <w:rPr>
          <w:rFonts w:ascii="Times New Roman" w:hAnsi="Times New Roman"/>
          <w:sz w:val="24"/>
          <w:szCs w:val="24"/>
          <w:lang w:val="sr-Cyrl-CS"/>
        </w:rPr>
        <w:t>реализатора активности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бр. 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202BA">
        <w:rPr>
          <w:rFonts w:ascii="Times New Roman" w:hAnsi="Times New Roman"/>
          <w:sz w:val="24"/>
          <w:szCs w:val="24"/>
          <w:lang w:val="sr-Cyrl-CS"/>
        </w:rPr>
        <w:t>осим када је реч о патенту;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 xml:space="preserve">потписана писмена изјава о броју запослених 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бр. 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3202BA">
        <w:rPr>
          <w:rFonts w:ascii="Times New Roman" w:hAnsi="Times New Roman"/>
          <w:sz w:val="24"/>
          <w:szCs w:val="24"/>
          <w:lang w:val="sr-Cyrl-CS"/>
        </w:rPr>
        <w:t>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 xml:space="preserve">потписана писмена изјава о власничкој структури 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 xml:space="preserve"> бр. </w:t>
      </w:r>
      <w:r w:rsidR="001540DA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202BA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3202BA">
        <w:rPr>
          <w:rFonts w:ascii="Times New Roman" w:hAnsi="Times New Roman"/>
          <w:sz w:val="24"/>
          <w:szCs w:val="24"/>
          <w:lang w:val="sr-Cyrl-CS"/>
        </w:rPr>
        <w:t>;</w:t>
      </w:r>
      <w:r w:rsidRPr="003202BA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1"/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>понуда или предуговор са научно-истраживачком организацијом, факултетом, лабораторијом или консултантском кућом који као обавезан прилог мора имати референтну листу и CV главног консултанта;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>годишњи финансијски извештај за</w:t>
      </w:r>
      <w:r w:rsidRPr="003202B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202BA">
        <w:rPr>
          <w:rFonts w:ascii="Times New Roman" w:hAnsi="Times New Roman"/>
          <w:sz w:val="24"/>
          <w:szCs w:val="24"/>
          <w:lang w:val="sr-Cyrl-CS"/>
        </w:rPr>
        <w:t>2010. годину (биланс стања, биланс успеха и статистички анекс) оверени од стране књиговође и законског заступника привредног субјекта;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>оригинал потврда надлежне филијале Пореске управе да је подносилац захтева измирио све обавезе по основу пореза и доприноса закључно са датумом објављивања јавног позива;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t>оригинал потврда надлежног органа да привредном субјекту у последње две године није изречена правоснажна мера забране обављања делатности;</w:t>
      </w:r>
    </w:p>
    <w:p w:rsidR="003202BA" w:rsidRPr="003202BA" w:rsidRDefault="003202BA" w:rsidP="00320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02BA">
        <w:rPr>
          <w:rFonts w:ascii="Times New Roman" w:hAnsi="Times New Roman"/>
          <w:sz w:val="24"/>
          <w:szCs w:val="24"/>
          <w:lang w:val="sr-Cyrl-CS"/>
        </w:rPr>
        <w:lastRenderedPageBreak/>
        <w:t xml:space="preserve">изузетно када је реч о патенту, додатна документација коју треба приложити уместо тачке </w:t>
      </w:r>
      <w:r w:rsidR="00A502D1">
        <w:rPr>
          <w:rFonts w:ascii="Times New Roman" w:hAnsi="Times New Roman"/>
          <w:sz w:val="24"/>
          <w:szCs w:val="24"/>
          <w:lang w:val="sr-Cyrl-CS"/>
        </w:rPr>
        <w:t>5</w:t>
      </w:r>
      <w:r w:rsidRPr="003202BA">
        <w:rPr>
          <w:rFonts w:ascii="Times New Roman" w:hAnsi="Times New Roman"/>
          <w:sz w:val="24"/>
          <w:szCs w:val="24"/>
          <w:lang w:val="sr-Cyrl-CS"/>
        </w:rPr>
        <w:t>. је: купопродајни предуговор и патентна исправа или патентно решење или патентни спис и доказ о одржавању патентног права.</w:t>
      </w:r>
    </w:p>
    <w:p w:rsidR="00D41091" w:rsidRPr="003202BA" w:rsidRDefault="00D41091" w:rsidP="003202B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41091" w:rsidRPr="003202BA" w:rsidSect="005736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2D" w:rsidRDefault="00260C2D" w:rsidP="008E6F82">
      <w:pPr>
        <w:spacing w:after="0" w:line="240" w:lineRule="auto"/>
      </w:pPr>
      <w:r>
        <w:separator/>
      </w:r>
    </w:p>
  </w:endnote>
  <w:endnote w:type="continuationSeparator" w:id="0">
    <w:p w:rsidR="00260C2D" w:rsidRDefault="00260C2D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2D" w:rsidRDefault="00260C2D" w:rsidP="008E6F82">
      <w:pPr>
        <w:spacing w:after="0" w:line="240" w:lineRule="auto"/>
      </w:pPr>
      <w:r>
        <w:separator/>
      </w:r>
    </w:p>
  </w:footnote>
  <w:footnote w:type="continuationSeparator" w:id="0">
    <w:p w:rsidR="00260C2D" w:rsidRDefault="00260C2D" w:rsidP="008E6F82">
      <w:pPr>
        <w:spacing w:after="0" w:line="240" w:lineRule="auto"/>
      </w:pPr>
      <w:r>
        <w:continuationSeparator/>
      </w:r>
    </w:p>
  </w:footnote>
  <w:footnote w:id="1">
    <w:p w:rsidR="003202BA" w:rsidRPr="00520489" w:rsidRDefault="003202BA" w:rsidP="003202BA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520489">
        <w:rPr>
          <w:lang w:val="sr-Cyrl-CS"/>
        </w:rPr>
        <w:t xml:space="preserve"> </w:t>
      </w:r>
      <w:r>
        <w:rPr>
          <w:lang w:val="sr-Cyrl-CS"/>
        </w:rPr>
        <w:t>Ову изјаву не достављају задруге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82" w:rsidRPr="008E6F82" w:rsidRDefault="008E6F82" w:rsidP="008E6F82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4"/>
        <w:szCs w:val="24"/>
      </w:rPr>
    </w:pPr>
    <w:r w:rsidRPr="008E6F82">
      <w:rPr>
        <w:rFonts w:ascii="Times New Roman" w:hAnsi="Times New Roman" w:cs="Times New Roman"/>
        <w:sz w:val="24"/>
        <w:szCs w:val="24"/>
      </w:rPr>
      <w:t xml:space="preserve">                                                              </w:t>
    </w:r>
    <w:r w:rsidRPr="008E6F82">
      <w:rPr>
        <w:rFonts w:ascii="Times New Roman" w:hAnsi="Times New Roman" w:cs="Times New Roman"/>
        <w:sz w:val="24"/>
        <w:szCs w:val="24"/>
        <w:lang w:val="sr-Cyrl-CS"/>
      </w:rPr>
      <w:t xml:space="preserve">              </w:t>
    </w:r>
    <w:r w:rsidRPr="008E6F82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F82" w:rsidRPr="008E6F82" w:rsidRDefault="008E6F82" w:rsidP="008E6F82">
    <w:pPr>
      <w:pStyle w:val="Header"/>
      <w:pBdr>
        <w:bottom w:val="single" w:sz="4" w:space="1" w:color="auto"/>
      </w:pBdr>
      <w:jc w:val="center"/>
      <w:rPr>
        <w:rStyle w:val="PageNumber"/>
        <w:rFonts w:ascii="Times New Roman" w:hAnsi="Times New Roman" w:cs="Times New Roman"/>
        <w:sz w:val="24"/>
        <w:szCs w:val="24"/>
        <w:lang w:val="sr-Cyrl-CS"/>
      </w:rPr>
    </w:pPr>
    <w:r w:rsidRPr="008E6F82">
      <w:rPr>
        <w:rFonts w:ascii="Times New Roman" w:hAnsi="Times New Roman" w:cs="Times New Roman"/>
        <w:sz w:val="24"/>
        <w:szCs w:val="24"/>
        <w:lang w:val="sr-Cyrl-CS"/>
      </w:rPr>
      <w:t>Министарство економије и регионалног развоја</w:t>
    </w:r>
  </w:p>
  <w:p w:rsidR="008E6F82" w:rsidRPr="008E6F82" w:rsidRDefault="001540DA" w:rsidP="008E6F82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</w:rPr>
      <w:t>Образац бр</w:t>
    </w:r>
    <w:r w:rsidR="008E6F82" w:rsidRPr="008E6F82">
      <w:rPr>
        <w:rFonts w:ascii="Times New Roman" w:hAnsi="Times New Roman" w:cs="Times New Roman"/>
        <w:b/>
        <w:sz w:val="24"/>
        <w:szCs w:val="24"/>
        <w:lang w:val="sr-Cyrl-CS"/>
      </w:rPr>
      <w:t xml:space="preserve">. </w:t>
    </w:r>
    <w:r>
      <w:rPr>
        <w:rFonts w:ascii="Times New Roman" w:hAnsi="Times New Roman" w:cs="Times New Roman"/>
        <w:b/>
        <w:sz w:val="24"/>
        <w:szCs w:val="24"/>
        <w:lang w:val="sr-Cyrl-CS"/>
      </w:rPr>
      <w:t>1</w:t>
    </w:r>
  </w:p>
  <w:p w:rsidR="008E6F82" w:rsidRDefault="008E6F82">
    <w:pPr>
      <w:pStyle w:val="Header"/>
    </w:pPr>
  </w:p>
  <w:p w:rsidR="008E6F82" w:rsidRDefault="008E6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F82"/>
    <w:rsid w:val="00012040"/>
    <w:rsid w:val="000616DA"/>
    <w:rsid w:val="00080D66"/>
    <w:rsid w:val="00084FFA"/>
    <w:rsid w:val="000E4172"/>
    <w:rsid w:val="000F12C7"/>
    <w:rsid w:val="000F5DB1"/>
    <w:rsid w:val="001430C1"/>
    <w:rsid w:val="001540DA"/>
    <w:rsid w:val="001C32A2"/>
    <w:rsid w:val="001D018A"/>
    <w:rsid w:val="001E1C2C"/>
    <w:rsid w:val="001F6C2A"/>
    <w:rsid w:val="00260C2D"/>
    <w:rsid w:val="00280F47"/>
    <w:rsid w:val="002B0AC4"/>
    <w:rsid w:val="002B269D"/>
    <w:rsid w:val="002B458E"/>
    <w:rsid w:val="002F6DA6"/>
    <w:rsid w:val="003202BA"/>
    <w:rsid w:val="003D6046"/>
    <w:rsid w:val="003E705E"/>
    <w:rsid w:val="004269B8"/>
    <w:rsid w:val="00437042"/>
    <w:rsid w:val="00462D2C"/>
    <w:rsid w:val="0049061F"/>
    <w:rsid w:val="004C27A3"/>
    <w:rsid w:val="004E43B9"/>
    <w:rsid w:val="00523D34"/>
    <w:rsid w:val="00540873"/>
    <w:rsid w:val="00550660"/>
    <w:rsid w:val="0057363C"/>
    <w:rsid w:val="005951D6"/>
    <w:rsid w:val="005A5AD2"/>
    <w:rsid w:val="006E1BFC"/>
    <w:rsid w:val="006F1A77"/>
    <w:rsid w:val="007658B9"/>
    <w:rsid w:val="00767586"/>
    <w:rsid w:val="00790A38"/>
    <w:rsid w:val="007D55C0"/>
    <w:rsid w:val="008174BC"/>
    <w:rsid w:val="0083425C"/>
    <w:rsid w:val="008A55F3"/>
    <w:rsid w:val="008B74EF"/>
    <w:rsid w:val="008D4F8C"/>
    <w:rsid w:val="008E6F82"/>
    <w:rsid w:val="009143E1"/>
    <w:rsid w:val="00965E06"/>
    <w:rsid w:val="0097278B"/>
    <w:rsid w:val="00A502D1"/>
    <w:rsid w:val="00A66EB3"/>
    <w:rsid w:val="00A8326E"/>
    <w:rsid w:val="00A96014"/>
    <w:rsid w:val="00AA5B9C"/>
    <w:rsid w:val="00AC1CE1"/>
    <w:rsid w:val="00AC6F51"/>
    <w:rsid w:val="00B1785A"/>
    <w:rsid w:val="00B93D62"/>
    <w:rsid w:val="00B956A8"/>
    <w:rsid w:val="00BE48D6"/>
    <w:rsid w:val="00C3538D"/>
    <w:rsid w:val="00C56C95"/>
    <w:rsid w:val="00C810EB"/>
    <w:rsid w:val="00C865F9"/>
    <w:rsid w:val="00CA61C0"/>
    <w:rsid w:val="00CD1D3B"/>
    <w:rsid w:val="00CD39E1"/>
    <w:rsid w:val="00D1629A"/>
    <w:rsid w:val="00D41091"/>
    <w:rsid w:val="00D455D4"/>
    <w:rsid w:val="00D6382A"/>
    <w:rsid w:val="00D7004D"/>
    <w:rsid w:val="00D81EAA"/>
    <w:rsid w:val="00DC52BE"/>
    <w:rsid w:val="00DD4D8B"/>
    <w:rsid w:val="00DF2AAF"/>
    <w:rsid w:val="00E337EF"/>
    <w:rsid w:val="00EA37B2"/>
    <w:rsid w:val="00F835CB"/>
    <w:rsid w:val="00F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semiHidden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jelena.stevanovic</cp:lastModifiedBy>
  <cp:revision>36</cp:revision>
  <cp:lastPrinted>2011-05-05T08:11:00Z</cp:lastPrinted>
  <dcterms:created xsi:type="dcterms:W3CDTF">2011-04-08T11:36:00Z</dcterms:created>
  <dcterms:modified xsi:type="dcterms:W3CDTF">2012-02-03T09:24:00Z</dcterms:modified>
</cp:coreProperties>
</file>